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FBF" w:rsidRDefault="00D31FBF" w:rsidP="00D31FBF">
      <w:pPr>
        <w:pStyle w:val="1"/>
        <w:ind w:firstLine="567"/>
        <w:jc w:val="center"/>
      </w:pPr>
      <w:bookmarkStart w:id="0" w:name="_Toc460537236"/>
      <w:bookmarkStart w:id="1" w:name="_Toc490402137"/>
      <w:r>
        <w:t>Игра «Азбука туризма»</w:t>
      </w:r>
      <w:bookmarkEnd w:id="0"/>
      <w:bookmarkEnd w:id="1"/>
    </w:p>
    <w:p w:rsidR="00D31FBF" w:rsidRDefault="00D31FBF" w:rsidP="00D31FBF">
      <w:pPr>
        <w:spacing w:after="0" w:line="240" w:lineRule="auto"/>
        <w:jc w:val="right"/>
        <w:rPr>
          <w:rFonts w:ascii="Times New Roman" w:hAnsi="Times New Roman"/>
          <w:bCs/>
          <w:sz w:val="28"/>
          <w:szCs w:val="28"/>
        </w:rPr>
      </w:pPr>
      <w:r>
        <w:rPr>
          <w:rFonts w:ascii="Times New Roman" w:hAnsi="Times New Roman"/>
          <w:bCs/>
          <w:sz w:val="28"/>
          <w:szCs w:val="28"/>
        </w:rPr>
        <w:t>Автор: Пешко О. С., учитель истории</w:t>
      </w:r>
    </w:p>
    <w:p w:rsidR="00D31FBF" w:rsidRDefault="00D31FBF" w:rsidP="00D31FBF">
      <w:pPr>
        <w:spacing w:after="0" w:line="240" w:lineRule="auto"/>
        <w:jc w:val="both"/>
        <w:rPr>
          <w:rFonts w:ascii="Times New Roman" w:hAnsi="Times New Roman"/>
          <w:bCs/>
          <w:sz w:val="28"/>
          <w:szCs w:val="28"/>
        </w:rPr>
      </w:pPr>
      <w:r w:rsidRPr="00073D70">
        <w:rPr>
          <w:rFonts w:ascii="Times New Roman" w:hAnsi="Times New Roman"/>
          <w:b/>
          <w:bCs/>
          <w:sz w:val="28"/>
          <w:szCs w:val="28"/>
        </w:rPr>
        <w:t>Цель:</w:t>
      </w:r>
      <w:r>
        <w:rPr>
          <w:rFonts w:ascii="Times New Roman" w:hAnsi="Times New Roman"/>
          <w:bCs/>
          <w:sz w:val="28"/>
          <w:szCs w:val="28"/>
        </w:rPr>
        <w:t xml:space="preserve"> расширить </w:t>
      </w:r>
      <w:proofErr w:type="gramStart"/>
      <w:r>
        <w:rPr>
          <w:rFonts w:ascii="Times New Roman" w:hAnsi="Times New Roman"/>
          <w:bCs/>
          <w:sz w:val="28"/>
          <w:szCs w:val="28"/>
        </w:rPr>
        <w:t>знания</w:t>
      </w:r>
      <w:proofErr w:type="gramEnd"/>
      <w:r>
        <w:rPr>
          <w:rFonts w:ascii="Times New Roman" w:hAnsi="Times New Roman"/>
          <w:bCs/>
          <w:sz w:val="28"/>
          <w:szCs w:val="28"/>
        </w:rPr>
        <w:t xml:space="preserve"> учащихся по терминологии туристско- краеведческого направления.</w:t>
      </w:r>
    </w:p>
    <w:p w:rsidR="00D31FBF" w:rsidRDefault="00D31FBF" w:rsidP="00D31FBF">
      <w:pPr>
        <w:spacing w:after="0" w:line="240" w:lineRule="auto"/>
        <w:jc w:val="both"/>
        <w:rPr>
          <w:rFonts w:ascii="Times New Roman" w:hAnsi="Times New Roman"/>
          <w:b/>
          <w:bCs/>
          <w:sz w:val="28"/>
          <w:szCs w:val="28"/>
        </w:rPr>
      </w:pPr>
      <w:r w:rsidRPr="00073D70">
        <w:rPr>
          <w:rFonts w:ascii="Times New Roman" w:hAnsi="Times New Roman"/>
          <w:b/>
          <w:bCs/>
          <w:sz w:val="28"/>
          <w:szCs w:val="28"/>
        </w:rPr>
        <w:t>Задачи:</w:t>
      </w:r>
    </w:p>
    <w:p w:rsidR="00D31FBF" w:rsidRDefault="00D31FBF" w:rsidP="00D31FBF">
      <w:pPr>
        <w:spacing w:after="0" w:line="240" w:lineRule="auto"/>
        <w:jc w:val="both"/>
        <w:rPr>
          <w:rFonts w:ascii="Times New Roman" w:hAnsi="Times New Roman"/>
          <w:bCs/>
          <w:sz w:val="28"/>
          <w:szCs w:val="28"/>
        </w:rPr>
      </w:pPr>
      <w:r>
        <w:rPr>
          <w:rFonts w:ascii="Times New Roman" w:hAnsi="Times New Roman"/>
          <w:bCs/>
          <w:sz w:val="28"/>
          <w:szCs w:val="28"/>
        </w:rPr>
        <w:t>Способствовать развитию</w:t>
      </w:r>
      <w:r>
        <w:rPr>
          <w:rFonts w:ascii="Times New Roman" w:hAnsi="Times New Roman"/>
          <w:bCs/>
          <w:sz w:val="28"/>
          <w:szCs w:val="28"/>
        </w:rPr>
        <w:t xml:space="preserve"> </w:t>
      </w:r>
      <w:proofErr w:type="gramStart"/>
      <w:r>
        <w:rPr>
          <w:rFonts w:ascii="Times New Roman" w:hAnsi="Times New Roman"/>
          <w:bCs/>
          <w:sz w:val="28"/>
          <w:szCs w:val="28"/>
        </w:rPr>
        <w:t xml:space="preserve">творческих </w:t>
      </w:r>
      <w:r w:rsidRPr="00073D70">
        <w:rPr>
          <w:rFonts w:ascii="Times New Roman" w:hAnsi="Times New Roman"/>
          <w:bCs/>
          <w:sz w:val="28"/>
          <w:szCs w:val="28"/>
        </w:rPr>
        <w:t>способностей</w:t>
      </w:r>
      <w:proofErr w:type="gramEnd"/>
      <w:r w:rsidRPr="00073D70">
        <w:rPr>
          <w:rFonts w:ascii="Times New Roman" w:hAnsi="Times New Roman"/>
          <w:bCs/>
          <w:sz w:val="28"/>
          <w:szCs w:val="28"/>
        </w:rPr>
        <w:t xml:space="preserve"> учащихся</w:t>
      </w:r>
      <w:r>
        <w:rPr>
          <w:rFonts w:ascii="Times New Roman" w:hAnsi="Times New Roman"/>
          <w:bCs/>
          <w:sz w:val="28"/>
          <w:szCs w:val="28"/>
        </w:rPr>
        <w:t>;</w:t>
      </w:r>
    </w:p>
    <w:p w:rsidR="00D31FBF" w:rsidRPr="00073D70" w:rsidRDefault="00D31FBF" w:rsidP="00D31FBF">
      <w:pPr>
        <w:spacing w:after="0" w:line="240" w:lineRule="auto"/>
        <w:jc w:val="both"/>
        <w:rPr>
          <w:rFonts w:ascii="Times New Roman" w:hAnsi="Times New Roman"/>
          <w:bCs/>
          <w:sz w:val="28"/>
          <w:szCs w:val="28"/>
        </w:rPr>
      </w:pPr>
      <w:r>
        <w:rPr>
          <w:rFonts w:ascii="Times New Roman" w:hAnsi="Times New Roman"/>
          <w:bCs/>
          <w:sz w:val="28"/>
          <w:szCs w:val="28"/>
        </w:rPr>
        <w:t>воспитание интереса к туризму и краеведению через игру.</w:t>
      </w:r>
    </w:p>
    <w:p w:rsidR="00D31FBF" w:rsidRDefault="00D31FBF" w:rsidP="00D31FBF">
      <w:pPr>
        <w:spacing w:after="160" w:line="240" w:lineRule="auto"/>
        <w:ind w:firstLine="708"/>
        <w:jc w:val="both"/>
        <w:rPr>
          <w:rFonts w:ascii="Times New Roman" w:hAnsi="Times New Roman"/>
          <w:sz w:val="28"/>
          <w:szCs w:val="28"/>
        </w:rPr>
      </w:pPr>
      <w:r>
        <w:rPr>
          <w:rFonts w:ascii="Times New Roman" w:hAnsi="Times New Roman"/>
          <w:sz w:val="28"/>
          <w:szCs w:val="28"/>
        </w:rPr>
        <w:t xml:space="preserve">Занятие проводится в форме игры по типу «Медиа-азбука». Отряд делится на две команды. Педагог называет букву, не обязательно в алфавитном порядке, а участники игры должны назвать как можно больше терминов и понятий по теме туризм и краеведение, объяснить свой выбор.  За каждый термин –1 балл. Выигрывает команда, набравшая наибольшее количество баллов. Занятие можно варьировать. Например, назвать только растения или только животные родного края, назвать известные учащимся объекты туризма и краеведения Беларуси. </w:t>
      </w:r>
    </w:p>
    <w:p w:rsidR="00D31FBF" w:rsidRDefault="00D31FBF" w:rsidP="00D31FBF">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расширения кругозора учитель добавляет наиболее интересные и важные, которые не назвали ученики. Например, ВТО, фалеристика, </w:t>
      </w:r>
      <w:proofErr w:type="spellStart"/>
      <w:r>
        <w:rPr>
          <w:rFonts w:ascii="Times New Roman" w:hAnsi="Times New Roman"/>
          <w:sz w:val="28"/>
          <w:szCs w:val="28"/>
        </w:rPr>
        <w:t>флотель</w:t>
      </w:r>
      <w:proofErr w:type="spellEnd"/>
      <w:r>
        <w:rPr>
          <w:rFonts w:ascii="Times New Roman" w:hAnsi="Times New Roman"/>
          <w:sz w:val="28"/>
          <w:szCs w:val="28"/>
        </w:rPr>
        <w:t>.</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А– азимут, аптечка, атлас, абориген.</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 xml:space="preserve">Б – бивак, безопасность, блок-карабин, брод. </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В –велосипед, верёвка, восхождение, вывих, ВТО (Всемирная Туристическая Организация), вывих.</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Г – география, гид-экскурсовод, горы.</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Д – днёвка, дневник (туриста).</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Е– енот, ель.</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Ж –жилет спасательный, «</w:t>
      </w:r>
      <w:proofErr w:type="spellStart"/>
      <w:r>
        <w:rPr>
          <w:rFonts w:ascii="Times New Roman" w:hAnsi="Times New Roman"/>
          <w:sz w:val="28"/>
          <w:szCs w:val="28"/>
        </w:rPr>
        <w:t>жумар</w:t>
      </w:r>
      <w:proofErr w:type="spellEnd"/>
      <w:r>
        <w:rPr>
          <w:rFonts w:ascii="Times New Roman" w:hAnsi="Times New Roman"/>
          <w:sz w:val="28"/>
          <w:szCs w:val="28"/>
        </w:rPr>
        <w:t>».</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З – заказник, заповедник, замыкающий, звери.</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И – игра, иглу, инструктор туризма.</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К – краеведение, компас, костёр, канат, каноэ, карта туристическая, кемпинг, Красная книга, клещ, климат, «кошки», кровотечение.</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Л – лагерь, лодка, лавина.</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 xml:space="preserve">М – маршрут, масштаб, музей, мост, минерал. </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 xml:space="preserve">Н – наблюдение, накидка, </w:t>
      </w:r>
      <w:proofErr w:type="spellStart"/>
      <w:r>
        <w:rPr>
          <w:rFonts w:ascii="Times New Roman" w:hAnsi="Times New Roman"/>
          <w:sz w:val="28"/>
          <w:szCs w:val="28"/>
        </w:rPr>
        <w:t>нодья</w:t>
      </w:r>
      <w:proofErr w:type="spellEnd"/>
      <w:r>
        <w:rPr>
          <w:rFonts w:ascii="Times New Roman" w:hAnsi="Times New Roman"/>
          <w:sz w:val="28"/>
          <w:szCs w:val="28"/>
        </w:rPr>
        <w:t>, ночлег.</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О – обвязки (страховочные), обморок, ожог, отчёт (о походе), охрана (природы), охота.</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П – поход, палатка, парк национальный, памятник (природы, культуры), пенициллин, первая помощь, печка походная, план похода, потёртости (ног), перелом, профилактика.</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Р – рюкзак, распорядок дня, рекреация, растяжение.</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 xml:space="preserve">С – следопыт, </w:t>
      </w:r>
      <w:proofErr w:type="spellStart"/>
      <w:r>
        <w:rPr>
          <w:rFonts w:ascii="Times New Roman" w:hAnsi="Times New Roman"/>
          <w:sz w:val="28"/>
          <w:szCs w:val="28"/>
        </w:rPr>
        <w:t>самостраховка</w:t>
      </w:r>
      <w:proofErr w:type="spellEnd"/>
      <w:r>
        <w:rPr>
          <w:rFonts w:ascii="Times New Roman" w:hAnsi="Times New Roman"/>
          <w:sz w:val="28"/>
          <w:szCs w:val="28"/>
        </w:rPr>
        <w:t>, скалолазание, слёт туристский, схема маршрута, спасатель, сигнал бедствия, сотрясение мозга, спальный мешок.</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lastRenderedPageBreak/>
        <w:t>Т – туризм, турист, таганок, тент, техника передвижения, тепловой удар, топографическая карта, топор, травма.</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У – узлы, ушиб, укусы животных, утопление.</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 xml:space="preserve">Ф – фалеристика, </w:t>
      </w:r>
      <w:proofErr w:type="spellStart"/>
      <w:r>
        <w:rPr>
          <w:rFonts w:ascii="Times New Roman" w:hAnsi="Times New Roman"/>
          <w:sz w:val="28"/>
          <w:szCs w:val="28"/>
        </w:rPr>
        <w:t>флотель</w:t>
      </w:r>
      <w:proofErr w:type="spellEnd"/>
      <w:r>
        <w:rPr>
          <w:rFonts w:ascii="Times New Roman" w:hAnsi="Times New Roman"/>
          <w:sz w:val="28"/>
          <w:szCs w:val="28"/>
        </w:rPr>
        <w:t>.</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Х – хижина туристская.</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Ц –центр туризма, цикорий.</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Ч – чемпионат по туризму.</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 xml:space="preserve">Ш – шагомер, шлюпка, шторм, штурман похода. </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Щ – щёки.</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Э   –экскурсия, экскурсовод, экспедиция, экология</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Ю – «Юный турист».</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Я – ялик, яхта, ярмарка туристическая.</w:t>
      </w:r>
    </w:p>
    <w:p w:rsidR="00D31FBF" w:rsidRDefault="00D31FBF" w:rsidP="00D31FBF">
      <w:pPr>
        <w:spacing w:after="0" w:line="240" w:lineRule="auto"/>
        <w:jc w:val="both"/>
        <w:rPr>
          <w:rFonts w:ascii="Times New Roman" w:hAnsi="Times New Roman"/>
          <w:b/>
          <w:sz w:val="28"/>
          <w:szCs w:val="28"/>
        </w:rPr>
      </w:pPr>
      <w:r w:rsidRPr="00073D70">
        <w:rPr>
          <w:rFonts w:ascii="Times New Roman" w:hAnsi="Times New Roman"/>
          <w:b/>
          <w:sz w:val="28"/>
          <w:szCs w:val="28"/>
        </w:rPr>
        <w:t>Подведение итогов</w:t>
      </w:r>
      <w:r>
        <w:rPr>
          <w:rFonts w:ascii="Times New Roman" w:hAnsi="Times New Roman"/>
          <w:b/>
          <w:sz w:val="28"/>
          <w:szCs w:val="28"/>
        </w:rPr>
        <w:t xml:space="preserve">. </w:t>
      </w:r>
      <w:r w:rsidRPr="005775F5">
        <w:rPr>
          <w:rFonts w:ascii="Times New Roman" w:hAnsi="Times New Roman"/>
          <w:sz w:val="28"/>
          <w:szCs w:val="28"/>
        </w:rPr>
        <w:t>Награждение знатоков терминов</w:t>
      </w:r>
      <w:r>
        <w:rPr>
          <w:rFonts w:ascii="Times New Roman" w:hAnsi="Times New Roman"/>
          <w:sz w:val="28"/>
          <w:szCs w:val="28"/>
        </w:rPr>
        <w:t>, они зарабатывают «</w:t>
      </w:r>
      <w:proofErr w:type="spellStart"/>
      <w:r>
        <w:rPr>
          <w:rFonts w:ascii="Times New Roman" w:hAnsi="Times New Roman"/>
          <w:sz w:val="28"/>
          <w:szCs w:val="28"/>
        </w:rPr>
        <w:t>б</w:t>
      </w:r>
      <w:r w:rsidRPr="005775F5">
        <w:rPr>
          <w:rFonts w:ascii="Times New Roman" w:hAnsi="Times New Roman"/>
          <w:sz w:val="28"/>
          <w:szCs w:val="28"/>
        </w:rPr>
        <w:t>оратинки</w:t>
      </w:r>
      <w:proofErr w:type="spellEnd"/>
      <w:r w:rsidRPr="005775F5">
        <w:rPr>
          <w:rFonts w:ascii="Times New Roman" w:hAnsi="Times New Roman"/>
          <w:sz w:val="28"/>
          <w:szCs w:val="28"/>
        </w:rPr>
        <w:t>»</w:t>
      </w:r>
      <w:r>
        <w:rPr>
          <w:rFonts w:ascii="Times New Roman" w:hAnsi="Times New Roman"/>
          <w:sz w:val="28"/>
          <w:szCs w:val="28"/>
        </w:rPr>
        <w:t>.</w:t>
      </w:r>
    </w:p>
    <w:p w:rsidR="00D31FBF" w:rsidRDefault="00D31FBF" w:rsidP="00D31FBF">
      <w:pPr>
        <w:spacing w:after="0" w:line="240" w:lineRule="auto"/>
        <w:jc w:val="both"/>
        <w:rPr>
          <w:rFonts w:ascii="Times New Roman" w:hAnsi="Times New Roman"/>
          <w:b/>
          <w:sz w:val="28"/>
          <w:szCs w:val="28"/>
        </w:rPr>
      </w:pPr>
      <w:r>
        <w:rPr>
          <w:rFonts w:ascii="Times New Roman" w:hAnsi="Times New Roman"/>
          <w:b/>
          <w:sz w:val="28"/>
          <w:szCs w:val="28"/>
        </w:rPr>
        <w:t>Рефлексия</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Какие термины оказались для вас неизвестными?</w:t>
      </w:r>
    </w:p>
    <w:p w:rsidR="00D31FBF" w:rsidRDefault="00D31FBF" w:rsidP="00D31FBF">
      <w:pPr>
        <w:spacing w:after="0" w:line="240" w:lineRule="auto"/>
        <w:jc w:val="both"/>
        <w:rPr>
          <w:rFonts w:ascii="Times New Roman" w:hAnsi="Times New Roman"/>
          <w:sz w:val="28"/>
          <w:szCs w:val="28"/>
        </w:rPr>
      </w:pPr>
      <w:r>
        <w:rPr>
          <w:rFonts w:ascii="Times New Roman" w:hAnsi="Times New Roman"/>
          <w:sz w:val="28"/>
          <w:szCs w:val="28"/>
        </w:rPr>
        <w:t>Знание каких терминов вы считаете наиболее важными для себя?</w:t>
      </w:r>
    </w:p>
    <w:p w:rsidR="00D31FBF" w:rsidRPr="005775F5" w:rsidRDefault="00D31FBF" w:rsidP="00D31FBF">
      <w:pPr>
        <w:spacing w:after="0" w:line="240" w:lineRule="auto"/>
        <w:jc w:val="both"/>
        <w:rPr>
          <w:rFonts w:ascii="Times New Roman" w:hAnsi="Times New Roman"/>
          <w:sz w:val="28"/>
          <w:szCs w:val="28"/>
        </w:rPr>
      </w:pPr>
      <w:r w:rsidRPr="005775F5">
        <w:rPr>
          <w:rFonts w:ascii="Times New Roman" w:hAnsi="Times New Roman"/>
          <w:sz w:val="28"/>
          <w:szCs w:val="28"/>
        </w:rPr>
        <w:t>О значении какого термина вы хотели бы узнать больше?</w:t>
      </w:r>
    </w:p>
    <w:p w:rsidR="001B1C6E" w:rsidRDefault="001B1C6E"/>
    <w:sectPr w:rsidR="001B1C6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FBF" w:rsidRDefault="00D31FBF" w:rsidP="00D31FBF">
      <w:pPr>
        <w:spacing w:after="0" w:line="240" w:lineRule="auto"/>
      </w:pPr>
      <w:r>
        <w:separator/>
      </w:r>
    </w:p>
  </w:endnote>
  <w:endnote w:type="continuationSeparator" w:id="0">
    <w:p w:rsidR="00D31FBF" w:rsidRDefault="00D31FBF" w:rsidP="00D3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BF" w:rsidRDefault="00D31F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96516"/>
      <w:docPartObj>
        <w:docPartGallery w:val="Page Numbers (Bottom of Page)"/>
        <w:docPartUnique/>
      </w:docPartObj>
    </w:sdtPr>
    <w:sdtContent>
      <w:bookmarkStart w:id="2" w:name="_GoBack" w:displacedByCustomXml="prev"/>
      <w:bookmarkEnd w:id="2" w:displacedByCustomXml="prev"/>
      <w:p w:rsidR="00D31FBF" w:rsidRDefault="00D31FBF">
        <w:pPr>
          <w:pStyle w:val="a5"/>
          <w:jc w:val="center"/>
        </w:pPr>
        <w:r>
          <w:fldChar w:fldCharType="begin"/>
        </w:r>
        <w:r>
          <w:instrText>PAGE   \* MERGEFORMAT</w:instrText>
        </w:r>
        <w:r>
          <w:fldChar w:fldCharType="separate"/>
        </w:r>
        <w:r>
          <w:rPr>
            <w:noProof/>
          </w:rPr>
          <w:t>1</w:t>
        </w:r>
        <w:r>
          <w:fldChar w:fldCharType="end"/>
        </w:r>
      </w:p>
    </w:sdtContent>
  </w:sdt>
  <w:p w:rsidR="00D31FBF" w:rsidRDefault="00D31FB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BF" w:rsidRDefault="00D31F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FBF" w:rsidRDefault="00D31FBF" w:rsidP="00D31FBF">
      <w:pPr>
        <w:spacing w:after="0" w:line="240" w:lineRule="auto"/>
      </w:pPr>
      <w:r>
        <w:separator/>
      </w:r>
    </w:p>
  </w:footnote>
  <w:footnote w:type="continuationSeparator" w:id="0">
    <w:p w:rsidR="00D31FBF" w:rsidRDefault="00D31FBF" w:rsidP="00D31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BF" w:rsidRDefault="00D31F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BF" w:rsidRDefault="00D31FB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BF" w:rsidRDefault="00D31F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75"/>
    <w:rsid w:val="001B1C6E"/>
    <w:rsid w:val="00D31FBF"/>
    <w:rsid w:val="00D52D7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5709500-A372-443D-A6AF-54793043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FBF"/>
    <w:pPr>
      <w:spacing w:after="200" w:line="276" w:lineRule="auto"/>
    </w:pPr>
    <w:rPr>
      <w:rFonts w:ascii="Calibri" w:eastAsia="Calibri" w:hAnsi="Calibri" w:cs="Times New Roman"/>
      <w:lang w:val="ru-RU"/>
    </w:rPr>
  </w:style>
  <w:style w:type="paragraph" w:styleId="1">
    <w:name w:val="heading 1"/>
    <w:basedOn w:val="a"/>
    <w:next w:val="a"/>
    <w:link w:val="10"/>
    <w:qFormat/>
    <w:rsid w:val="00D31FBF"/>
    <w:pPr>
      <w:keepNext/>
      <w:spacing w:after="0" w:line="240" w:lineRule="auto"/>
      <w:ind w:firstLine="1134"/>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1FBF"/>
    <w:rPr>
      <w:rFonts w:ascii="Times New Roman" w:eastAsia="Times New Roman" w:hAnsi="Times New Roman" w:cs="Times New Roman"/>
      <w:b/>
      <w:sz w:val="28"/>
      <w:szCs w:val="20"/>
      <w:lang w:val="ru-RU" w:eastAsia="ru-RU"/>
    </w:rPr>
  </w:style>
  <w:style w:type="paragraph" w:styleId="a3">
    <w:name w:val="header"/>
    <w:basedOn w:val="a"/>
    <w:link w:val="a4"/>
    <w:uiPriority w:val="99"/>
    <w:unhideWhenUsed/>
    <w:rsid w:val="00D31FBF"/>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D31FBF"/>
    <w:rPr>
      <w:rFonts w:ascii="Calibri" w:eastAsia="Calibri" w:hAnsi="Calibri" w:cs="Times New Roman"/>
      <w:lang w:val="ru-RU"/>
    </w:rPr>
  </w:style>
  <w:style w:type="paragraph" w:styleId="a5">
    <w:name w:val="footer"/>
    <w:basedOn w:val="a"/>
    <w:link w:val="a6"/>
    <w:uiPriority w:val="99"/>
    <w:unhideWhenUsed/>
    <w:rsid w:val="00D31FBF"/>
    <w:pPr>
      <w:tabs>
        <w:tab w:val="center" w:pos="4536"/>
        <w:tab w:val="right" w:pos="9072"/>
      </w:tabs>
      <w:spacing w:after="0" w:line="240" w:lineRule="auto"/>
    </w:pPr>
  </w:style>
  <w:style w:type="character" w:customStyle="1" w:styleId="a6">
    <w:name w:val="Нижний колонтитул Знак"/>
    <w:basedOn w:val="a0"/>
    <w:link w:val="a5"/>
    <w:uiPriority w:val="99"/>
    <w:rsid w:val="00D31FBF"/>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2274</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Гроссмейстер</dc:creator>
  <cp:keywords/>
  <dc:description/>
  <cp:lastModifiedBy>Гроссмейстер</cp:lastModifiedBy>
  <cp:revision>2</cp:revision>
  <dcterms:created xsi:type="dcterms:W3CDTF">2018-01-18T23:06:00Z</dcterms:created>
  <dcterms:modified xsi:type="dcterms:W3CDTF">2018-01-18T23:07:00Z</dcterms:modified>
</cp:coreProperties>
</file>